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3E" w:rsidRPr="00B14D3E" w:rsidRDefault="00B14D3E" w:rsidP="00B14D3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  <w:szCs w:val="28"/>
        </w:rPr>
      </w:pP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  <w:szCs w:val="28"/>
        </w:rPr>
        <w:fldChar w:fldCharType="begin"/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  <w:szCs w:val="28"/>
        </w:rPr>
        <w:instrText xml:space="preserve"> HYPERLINK "http://www.79.rospotrebnadzor.ru/fbuzeao/index.php/eshche/informatsiya/348-pamyatka-dlya-roditelej-o-merakh-bezopasnosti-vo-vremya-nakhozhdeniya-detej-na-vodoemakh" </w:instrTex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  <w:szCs w:val="28"/>
        </w:rPr>
        <w:fldChar w:fldCharType="separate"/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>Памятка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для 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>родителей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о 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мерах 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безопасности 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>во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время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нахождения 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>детей</w:t>
      </w:r>
      <w:r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</w:rPr>
        <w:t xml:space="preserve"> на водоемах</w:t>
      </w:r>
      <w:r w:rsidRPr="00B14D3E">
        <w:rPr>
          <w:rFonts w:ascii="Times New Roman" w:eastAsia="Times New Roman" w:hAnsi="Times New Roman" w:cs="Times New Roman"/>
          <w:b/>
          <w:color w:val="4F81BD" w:themeColor="accent1"/>
          <w:spacing w:val="-14"/>
          <w:sz w:val="28"/>
          <w:szCs w:val="28"/>
        </w:rPr>
        <w:fldChar w:fldCharType="end"/>
      </w:r>
    </w:p>
    <w:p w:rsidR="00B14D3E" w:rsidRPr="00B14D3E" w:rsidRDefault="00B14D3E" w:rsidP="00B14D3E">
      <w:pPr>
        <w:spacing w:after="0" w:line="240" w:lineRule="auto"/>
        <w:textAlignment w:val="baseline"/>
        <w:rPr>
          <w:rFonts w:ascii="Arial" w:eastAsia="Times New Roman" w:hAnsi="Arial" w:cs="Arial"/>
          <w:color w:val="999999"/>
          <w:sz w:val="15"/>
          <w:szCs w:val="15"/>
        </w:rPr>
      </w:pPr>
    </w:p>
    <w:p w:rsidR="00B14D3E" w:rsidRPr="00B14D3E" w:rsidRDefault="00B14D3E" w:rsidP="00B14D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/>
          <w:bCs/>
          <w:noProof/>
          <w:bdr w:val="none" w:sz="0" w:space="0" w:color="auto" w:frame="1"/>
        </w:rPr>
        <w:drawing>
          <wp:inline distT="0" distB="0" distL="0" distR="0">
            <wp:extent cx="1147445" cy="690245"/>
            <wp:effectExtent l="19050" t="0" r="0" b="0"/>
            <wp:docPr id="2" name="Рисунок 2" descr="deti na vodo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i na vodoe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D3E">
        <w:rPr>
          <w:rFonts w:ascii="Arial" w:eastAsia="Times New Roman" w:hAnsi="Arial" w:cs="Arial"/>
          <w:b/>
          <w:bCs/>
        </w:rPr>
        <w:t xml:space="preserve">                    УВАЖАЕМЫЕ РОДИТЕЛИ!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1. Не оставляйте детей без присмотра вблизи водоёмов – это опасно!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2. Никогда не купайтесь в незнакомых местах!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3. Не купайтесь в загрязнённых водоёмах!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4. Не купайтесь в водоёмах, в которых есть ямы и бьют ключи!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5. Не разрешайте детям и не устраивайте сами во время купания шумные игры на воде – это опасно!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 xml:space="preserve">6. Если во время отдыха или купания Вы увидели, что человек </w:t>
      </w:r>
      <w:proofErr w:type="gramStart"/>
      <w:r w:rsidRPr="00B14D3E">
        <w:rPr>
          <w:rFonts w:ascii="Arial" w:eastAsia="Times New Roman" w:hAnsi="Arial" w:cs="Arial"/>
          <w:bdr w:val="none" w:sz="0" w:space="0" w:color="auto" w:frame="1"/>
        </w:rPr>
        <w:t>тонет</w:t>
      </w:r>
      <w:proofErr w:type="gramEnd"/>
      <w:r w:rsidRPr="00B14D3E">
        <w:rPr>
          <w:rFonts w:ascii="Arial" w:eastAsia="Times New Roman" w:hAnsi="Arial" w:cs="Arial"/>
          <w:bdr w:val="none" w:sz="0" w:space="0" w:color="auto" w:frame="1"/>
        </w:rPr>
        <w:t xml:space="preserve"> или ему требуется Ваша помощь, помогите ему, используя спасательный круг!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7. Находясь на солнце, применяйте меры предосторожности от перегрева и теплового удара!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</w:rPr>
        <w:t> </w:t>
      </w:r>
      <w:r w:rsidRPr="00B14D3E">
        <w:rPr>
          <w:rFonts w:ascii="Arial" w:eastAsia="Times New Roman" w:hAnsi="Arial" w:cs="Arial"/>
          <w:b/>
          <w:bCs/>
        </w:rPr>
        <w:t>Меры безопасности при купании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1. Купаться лучше утром или вечером, когда солнце греет, но еще нет опасности перегрева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2. Температура воды должна быть не ниже 17-19 градусов, находиться в воде рекомендуется не более 20 минут.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4. В ходе купания не заплывайте далеко.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5. В водоемах с водорослями надо плыть у поверхности воды.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7. Не разрешайте нырять с мостов, причалов.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8. Нельзя подплывать к лодкам, катерами судам.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/>
          <w:bCs/>
        </w:rPr>
        <w:t>Меры безопасности детей на воде</w:t>
      </w:r>
    </w:p>
    <w:p w:rsidR="00B14D3E" w:rsidRPr="00B14D3E" w:rsidRDefault="00B14D3E" w:rsidP="00B14D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Купаться только в специально отведенных местах</w:t>
      </w:r>
    </w:p>
    <w:p w:rsidR="00B14D3E" w:rsidRPr="00B14D3E" w:rsidRDefault="00B14D3E" w:rsidP="00B14D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Не заплывать за знаки ограждения мест купания</w:t>
      </w:r>
    </w:p>
    <w:p w:rsidR="00B14D3E" w:rsidRPr="00B14D3E" w:rsidRDefault="00B14D3E" w:rsidP="00B14D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Не допускать нарушения мер безопасности на воде</w:t>
      </w:r>
    </w:p>
    <w:p w:rsidR="00B14D3E" w:rsidRPr="00B14D3E" w:rsidRDefault="00B14D3E" w:rsidP="00B14D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Не плавать на надувных матрацах, камерах</w:t>
      </w:r>
    </w:p>
    <w:p w:rsidR="00B14D3E" w:rsidRPr="00B14D3E" w:rsidRDefault="00B14D3E" w:rsidP="00B14D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Не купаться в воде, температура которой ниже плюс 18 градусов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/>
          <w:bCs/>
        </w:rPr>
        <w:t>Оказание помощи утопающему</w:t>
      </w:r>
    </w:p>
    <w:p w:rsidR="00B14D3E" w:rsidRPr="00B14D3E" w:rsidRDefault="00B14D3E" w:rsidP="00B14D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 xml:space="preserve">Последовательность действий при спасении </w:t>
      </w:r>
      <w:proofErr w:type="gramStart"/>
      <w:r w:rsidRPr="00B14D3E">
        <w:rPr>
          <w:rFonts w:ascii="Arial" w:eastAsia="Times New Roman" w:hAnsi="Arial" w:cs="Arial"/>
          <w:bdr w:val="none" w:sz="0" w:space="0" w:color="auto" w:frame="1"/>
        </w:rPr>
        <w:t>тонущего</w:t>
      </w:r>
      <w:proofErr w:type="gramEnd"/>
      <w:r w:rsidRPr="00B14D3E">
        <w:rPr>
          <w:rFonts w:ascii="Arial" w:eastAsia="Times New Roman" w:hAnsi="Arial" w:cs="Arial"/>
          <w:bdr w:val="none" w:sz="0" w:space="0" w:color="auto" w:frame="1"/>
        </w:rPr>
        <w:t>:</w:t>
      </w:r>
    </w:p>
    <w:p w:rsidR="00B14D3E" w:rsidRPr="00B14D3E" w:rsidRDefault="00B14D3E" w:rsidP="00B14D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Войти в воду</w:t>
      </w:r>
    </w:p>
    <w:p w:rsidR="00B14D3E" w:rsidRPr="00B14D3E" w:rsidRDefault="00B14D3E" w:rsidP="00B14D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Подплыть к тонущему</w:t>
      </w:r>
    </w:p>
    <w:p w:rsidR="00B14D3E" w:rsidRPr="00B14D3E" w:rsidRDefault="00B14D3E" w:rsidP="00B14D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При необходимости освободиться от захвата</w:t>
      </w:r>
    </w:p>
    <w:p w:rsidR="00B14D3E" w:rsidRPr="00B14D3E" w:rsidRDefault="00B14D3E" w:rsidP="00B14D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Транспортировать пострадавшего к берегу, держа его голову над водой</w:t>
      </w:r>
    </w:p>
    <w:p w:rsidR="00B14D3E" w:rsidRPr="00B14D3E" w:rsidRDefault="00B14D3E" w:rsidP="00B14D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B14D3E">
        <w:rPr>
          <w:rFonts w:ascii="Arial" w:eastAsia="Times New Roman" w:hAnsi="Arial" w:cs="Arial"/>
          <w:bdr w:val="none" w:sz="0" w:space="0" w:color="auto" w:frame="1"/>
        </w:rPr>
        <w:t>Оказать доврачебную медицинскую помощь и отправить его в медпункт (больницу)</w:t>
      </w:r>
    </w:p>
    <w:p w:rsidR="00000000" w:rsidRPr="00B14D3E" w:rsidRDefault="00B14D3E"/>
    <w:p w:rsidR="00B14D3E" w:rsidRPr="00B14D3E" w:rsidRDefault="00B14D3E"/>
    <w:sectPr w:rsidR="00B14D3E" w:rsidRPr="00B1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1329"/>
    <w:multiLevelType w:val="multilevel"/>
    <w:tmpl w:val="9050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A35FD"/>
    <w:multiLevelType w:val="multilevel"/>
    <w:tmpl w:val="F5FE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07498"/>
    <w:multiLevelType w:val="multilevel"/>
    <w:tmpl w:val="C0BC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4D3E"/>
    <w:rsid w:val="00B1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4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4D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14D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14D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615">
          <w:marLeft w:val="0"/>
          <w:marRight w:val="0"/>
          <w:marTop w:val="41"/>
          <w:marBottom w:val="0"/>
          <w:divBdr>
            <w:top w:val="none" w:sz="0" w:space="0" w:color="E1E1E1"/>
            <w:left w:val="none" w:sz="0" w:space="0" w:color="E1E1E1"/>
            <w:bottom w:val="dotted" w:sz="6" w:space="3" w:color="E1E1E1"/>
            <w:right w:val="none" w:sz="0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Зернышко</dc:creator>
  <cp:keywords/>
  <dc:description/>
  <cp:lastModifiedBy>Зернышко</cp:lastModifiedBy>
  <cp:revision>3</cp:revision>
  <cp:lastPrinted>2022-06-15T07:25:00Z</cp:lastPrinted>
  <dcterms:created xsi:type="dcterms:W3CDTF">2022-06-15T07:23:00Z</dcterms:created>
  <dcterms:modified xsi:type="dcterms:W3CDTF">2022-06-15T07:25:00Z</dcterms:modified>
</cp:coreProperties>
</file>